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44F" w:rsidRPr="0055552E" w:rsidRDefault="00721C38" w:rsidP="000B43D0">
      <w:pPr>
        <w:pStyle w:val="a7"/>
        <w:tabs>
          <w:tab w:val="left" w:pos="2977"/>
        </w:tabs>
        <w:rPr>
          <w:szCs w:val="28"/>
        </w:rPr>
      </w:pPr>
      <w:r w:rsidRPr="0055552E">
        <w:rPr>
          <w:noProof/>
          <w:szCs w:val="28"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-100330</wp:posOffset>
            </wp:positionV>
            <wp:extent cx="645795" cy="819150"/>
            <wp:effectExtent l="19050" t="0" r="1905" b="0"/>
            <wp:wrapTight wrapText="bothSides">
              <wp:wrapPolygon edited="0">
                <wp:start x="-637" y="0"/>
                <wp:lineTo x="-637" y="21098"/>
                <wp:lineTo x="21664" y="21098"/>
                <wp:lineTo x="21664" y="0"/>
                <wp:lineTo x="-63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44F" w:rsidRPr="0055552E" w:rsidRDefault="0062544F" w:rsidP="000B43D0">
      <w:pPr>
        <w:pStyle w:val="a7"/>
        <w:rPr>
          <w:b w:val="0"/>
          <w:szCs w:val="28"/>
        </w:rPr>
      </w:pPr>
    </w:p>
    <w:p w:rsidR="0062544F" w:rsidRPr="0055552E" w:rsidRDefault="0062544F" w:rsidP="000B43D0">
      <w:pPr>
        <w:jc w:val="center"/>
        <w:rPr>
          <w:b/>
          <w:sz w:val="28"/>
          <w:szCs w:val="28"/>
        </w:rPr>
      </w:pPr>
    </w:p>
    <w:p w:rsidR="0062544F" w:rsidRPr="0055552E" w:rsidRDefault="0062544F" w:rsidP="000B43D0">
      <w:pPr>
        <w:jc w:val="center"/>
        <w:rPr>
          <w:b/>
          <w:sz w:val="28"/>
          <w:szCs w:val="28"/>
        </w:rPr>
      </w:pPr>
    </w:p>
    <w:p w:rsidR="00D87533" w:rsidRPr="0055552E" w:rsidRDefault="00D87533" w:rsidP="000B43D0">
      <w:pPr>
        <w:jc w:val="center"/>
        <w:rPr>
          <w:b/>
          <w:sz w:val="28"/>
          <w:szCs w:val="28"/>
        </w:rPr>
      </w:pPr>
      <w:r w:rsidRPr="0055552E">
        <w:rPr>
          <w:b/>
          <w:sz w:val="28"/>
          <w:szCs w:val="28"/>
        </w:rPr>
        <w:t>ДУМА</w:t>
      </w:r>
    </w:p>
    <w:p w:rsidR="0062544F" w:rsidRPr="0055552E" w:rsidRDefault="00D87533" w:rsidP="000B43D0">
      <w:pPr>
        <w:jc w:val="center"/>
        <w:rPr>
          <w:b/>
          <w:sz w:val="28"/>
          <w:szCs w:val="28"/>
        </w:rPr>
      </w:pPr>
      <w:r w:rsidRPr="0055552E">
        <w:rPr>
          <w:b/>
          <w:sz w:val="28"/>
          <w:szCs w:val="28"/>
        </w:rPr>
        <w:t>Ш</w:t>
      </w:r>
      <w:r w:rsidR="0062544F" w:rsidRPr="0055552E">
        <w:rPr>
          <w:b/>
          <w:sz w:val="28"/>
          <w:szCs w:val="28"/>
        </w:rPr>
        <w:t>АЛИНСКОГО ГОРОДСКОГО ОКРУГА</w:t>
      </w:r>
    </w:p>
    <w:p w:rsidR="0062544F" w:rsidRPr="0055552E" w:rsidRDefault="00D87533" w:rsidP="000B43D0">
      <w:pPr>
        <w:pStyle w:val="1"/>
        <w:jc w:val="center"/>
        <w:rPr>
          <w:b/>
          <w:spacing w:val="40"/>
          <w:szCs w:val="28"/>
        </w:rPr>
      </w:pPr>
      <w:r w:rsidRPr="0055552E">
        <w:rPr>
          <w:b/>
          <w:spacing w:val="40"/>
          <w:szCs w:val="28"/>
        </w:rPr>
        <w:t>РЕШЕНИЕ</w:t>
      </w:r>
    </w:p>
    <w:p w:rsidR="0062544F" w:rsidRPr="0055552E" w:rsidRDefault="0062544F" w:rsidP="000B43D0">
      <w:pPr>
        <w:rPr>
          <w:sz w:val="28"/>
          <w:szCs w:val="28"/>
        </w:rPr>
      </w:pPr>
    </w:p>
    <w:tbl>
      <w:tblPr>
        <w:tblW w:w="0" w:type="auto"/>
        <w:tblInd w:w="72" w:type="dxa"/>
        <w:tblLayout w:type="fixed"/>
        <w:tblLook w:val="0000"/>
      </w:tblPr>
      <w:tblGrid>
        <w:gridCol w:w="10152"/>
      </w:tblGrid>
      <w:tr w:rsidR="0062544F" w:rsidRPr="0055552E">
        <w:trPr>
          <w:trHeight w:val="216"/>
        </w:trPr>
        <w:tc>
          <w:tcPr>
            <w:tcW w:w="10152" w:type="dxa"/>
            <w:tcBorders>
              <w:top w:val="double" w:sz="20" w:space="0" w:color="000000"/>
            </w:tcBorders>
          </w:tcPr>
          <w:p w:rsidR="0062544F" w:rsidRPr="0055552E" w:rsidRDefault="0062544F" w:rsidP="000B43D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5552E" w:rsidRPr="0055552E" w:rsidRDefault="0098708F" w:rsidP="000B43D0">
      <w:pPr>
        <w:rPr>
          <w:sz w:val="28"/>
          <w:szCs w:val="28"/>
        </w:rPr>
      </w:pPr>
      <w:r w:rsidRPr="0055552E">
        <w:rPr>
          <w:sz w:val="28"/>
          <w:szCs w:val="28"/>
        </w:rPr>
        <w:t xml:space="preserve">от </w:t>
      </w:r>
      <w:r w:rsidR="00351DF3" w:rsidRPr="0055552E">
        <w:rPr>
          <w:sz w:val="28"/>
          <w:szCs w:val="28"/>
        </w:rPr>
        <w:t xml:space="preserve"> </w:t>
      </w:r>
      <w:r w:rsidR="00EB1182" w:rsidRPr="0055552E">
        <w:rPr>
          <w:sz w:val="28"/>
          <w:szCs w:val="28"/>
        </w:rPr>
        <w:t>2</w:t>
      </w:r>
      <w:r w:rsidR="00720C70" w:rsidRPr="0055552E">
        <w:rPr>
          <w:sz w:val="28"/>
          <w:szCs w:val="28"/>
        </w:rPr>
        <w:t>4</w:t>
      </w:r>
      <w:r w:rsidR="00EB1182" w:rsidRPr="0055552E">
        <w:rPr>
          <w:sz w:val="28"/>
          <w:szCs w:val="28"/>
        </w:rPr>
        <w:t xml:space="preserve"> </w:t>
      </w:r>
      <w:r w:rsidR="00B025B7" w:rsidRPr="0055552E">
        <w:rPr>
          <w:sz w:val="28"/>
          <w:szCs w:val="28"/>
        </w:rPr>
        <w:t>декабря</w:t>
      </w:r>
      <w:r w:rsidR="00351DF3" w:rsidRPr="0055552E">
        <w:rPr>
          <w:sz w:val="28"/>
          <w:szCs w:val="28"/>
        </w:rPr>
        <w:t xml:space="preserve"> </w:t>
      </w:r>
      <w:r w:rsidR="0062544F" w:rsidRPr="0055552E">
        <w:rPr>
          <w:sz w:val="28"/>
          <w:szCs w:val="28"/>
        </w:rPr>
        <w:t>20</w:t>
      </w:r>
      <w:r w:rsidR="00F34835" w:rsidRPr="0055552E">
        <w:rPr>
          <w:sz w:val="28"/>
          <w:szCs w:val="28"/>
        </w:rPr>
        <w:t>1</w:t>
      </w:r>
      <w:r w:rsidR="00720C70" w:rsidRPr="0055552E">
        <w:rPr>
          <w:sz w:val="28"/>
          <w:szCs w:val="28"/>
        </w:rPr>
        <w:t>4</w:t>
      </w:r>
      <w:r w:rsidR="0062544F" w:rsidRPr="0055552E">
        <w:rPr>
          <w:sz w:val="28"/>
          <w:szCs w:val="28"/>
        </w:rPr>
        <w:t xml:space="preserve"> года № </w:t>
      </w:r>
      <w:r w:rsidR="00B66035" w:rsidRPr="0055552E">
        <w:rPr>
          <w:sz w:val="28"/>
          <w:szCs w:val="28"/>
        </w:rPr>
        <w:t xml:space="preserve"> </w:t>
      </w:r>
      <w:r w:rsidR="0055552E" w:rsidRPr="0055552E">
        <w:rPr>
          <w:sz w:val="28"/>
          <w:szCs w:val="28"/>
        </w:rPr>
        <w:t>261</w:t>
      </w:r>
    </w:p>
    <w:p w:rsidR="0055552E" w:rsidRPr="0055552E" w:rsidRDefault="0055552E" w:rsidP="000B43D0">
      <w:pPr>
        <w:rPr>
          <w:sz w:val="28"/>
          <w:szCs w:val="28"/>
        </w:rPr>
      </w:pPr>
    </w:p>
    <w:p w:rsidR="0062544F" w:rsidRPr="0055552E" w:rsidRDefault="0062544F" w:rsidP="000B43D0">
      <w:pPr>
        <w:rPr>
          <w:sz w:val="28"/>
          <w:szCs w:val="28"/>
        </w:rPr>
      </w:pPr>
      <w:r w:rsidRPr="0055552E">
        <w:rPr>
          <w:sz w:val="28"/>
          <w:szCs w:val="28"/>
        </w:rPr>
        <w:t>р.п. Шаля</w:t>
      </w:r>
    </w:p>
    <w:p w:rsidR="00736A7F" w:rsidRPr="0055552E" w:rsidRDefault="00736A7F" w:rsidP="000B43D0">
      <w:pPr>
        <w:pStyle w:val="a5"/>
        <w:rPr>
          <w:b/>
          <w:i/>
          <w:szCs w:val="28"/>
        </w:rPr>
      </w:pPr>
    </w:p>
    <w:p w:rsidR="00720C70" w:rsidRPr="0055552E" w:rsidRDefault="00FE63C3" w:rsidP="00720C70">
      <w:pPr>
        <w:widowControl w:val="0"/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55552E">
        <w:rPr>
          <w:b/>
          <w:bCs/>
          <w:i/>
          <w:sz w:val="28"/>
          <w:szCs w:val="28"/>
        </w:rPr>
        <w:t>Об утверждении Положения о составе, порядке подготовки и утверждения местных нормативов градостроительного проектирования Шалинского городского округа</w:t>
      </w:r>
    </w:p>
    <w:p w:rsidR="00745854" w:rsidRPr="0055552E" w:rsidRDefault="00745854" w:rsidP="000B43D0">
      <w:pPr>
        <w:pStyle w:val="a5"/>
        <w:rPr>
          <w:b/>
          <w:i/>
          <w:szCs w:val="28"/>
        </w:rPr>
      </w:pPr>
    </w:p>
    <w:p w:rsidR="00720C70" w:rsidRPr="0055552E" w:rsidRDefault="00720C70" w:rsidP="00720C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52E">
        <w:rPr>
          <w:sz w:val="28"/>
          <w:szCs w:val="28"/>
        </w:rPr>
        <w:t xml:space="preserve">В целях обеспечения благоприятных условий жизнедеятельности населения Шалинского городского округа, в соответствии со </w:t>
      </w:r>
      <w:hyperlink r:id="rId9" w:history="1">
        <w:r w:rsidRPr="0055552E">
          <w:rPr>
            <w:sz w:val="28"/>
            <w:szCs w:val="28"/>
          </w:rPr>
          <w:t>статьями 8</w:t>
        </w:r>
      </w:hyperlink>
      <w:r w:rsidRPr="0055552E">
        <w:rPr>
          <w:sz w:val="28"/>
          <w:szCs w:val="28"/>
        </w:rPr>
        <w:t xml:space="preserve">, </w:t>
      </w:r>
      <w:hyperlink r:id="rId10" w:history="1">
        <w:r w:rsidRPr="0055552E">
          <w:rPr>
            <w:sz w:val="28"/>
            <w:szCs w:val="28"/>
          </w:rPr>
          <w:t>24</w:t>
        </w:r>
      </w:hyperlink>
      <w:r w:rsidRPr="0055552E">
        <w:rPr>
          <w:sz w:val="28"/>
          <w:szCs w:val="28"/>
        </w:rPr>
        <w:t xml:space="preserve"> Градостроительного кодекса Российской Федерации от 29 декабря 2004 года </w:t>
      </w:r>
      <w:r w:rsidR="0055552E">
        <w:rPr>
          <w:sz w:val="28"/>
          <w:szCs w:val="28"/>
        </w:rPr>
        <w:t>№</w:t>
      </w:r>
      <w:r w:rsidRPr="0055552E">
        <w:rPr>
          <w:sz w:val="28"/>
          <w:szCs w:val="28"/>
        </w:rPr>
        <w:t xml:space="preserve">190-ФЗ, </w:t>
      </w:r>
      <w:hyperlink r:id="rId11" w:history="1">
        <w:r w:rsidRPr="0055552E">
          <w:rPr>
            <w:sz w:val="28"/>
            <w:szCs w:val="28"/>
          </w:rPr>
          <w:t>статьей 16</w:t>
        </w:r>
      </w:hyperlink>
      <w:r w:rsidRPr="0055552E">
        <w:rPr>
          <w:sz w:val="28"/>
          <w:szCs w:val="28"/>
        </w:rPr>
        <w:t xml:space="preserve"> Федерального закона </w:t>
      </w:r>
      <w:r w:rsidR="00E53CCC" w:rsidRPr="0055552E">
        <w:rPr>
          <w:sz w:val="28"/>
          <w:szCs w:val="28"/>
        </w:rPr>
        <w:t xml:space="preserve">от 06 октября 2003 года </w:t>
      </w:r>
      <w:r w:rsidR="0055552E">
        <w:rPr>
          <w:sz w:val="28"/>
          <w:szCs w:val="28"/>
        </w:rPr>
        <w:t>№</w:t>
      </w:r>
      <w:r w:rsidR="00E53CCC" w:rsidRPr="0055552E">
        <w:rPr>
          <w:sz w:val="28"/>
          <w:szCs w:val="28"/>
        </w:rPr>
        <w:t xml:space="preserve"> 131-ФЗ </w:t>
      </w:r>
      <w:r w:rsidR="0055552E">
        <w:rPr>
          <w:sz w:val="28"/>
          <w:szCs w:val="28"/>
        </w:rPr>
        <w:t>«</w:t>
      </w:r>
      <w:r w:rsidRPr="0055552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5552E">
        <w:rPr>
          <w:sz w:val="28"/>
          <w:szCs w:val="28"/>
        </w:rPr>
        <w:t>»</w:t>
      </w:r>
      <w:r w:rsidRPr="0055552E">
        <w:rPr>
          <w:sz w:val="28"/>
          <w:szCs w:val="28"/>
        </w:rPr>
        <w:t xml:space="preserve"> и руководствуясь </w:t>
      </w:r>
      <w:hyperlink r:id="rId12" w:history="1">
        <w:r w:rsidRPr="0055552E">
          <w:rPr>
            <w:sz w:val="28"/>
            <w:szCs w:val="28"/>
          </w:rPr>
          <w:t>статьей 23</w:t>
        </w:r>
      </w:hyperlink>
      <w:r w:rsidRPr="0055552E">
        <w:rPr>
          <w:sz w:val="28"/>
          <w:szCs w:val="28"/>
        </w:rPr>
        <w:t xml:space="preserve"> Устава Шалинского городского округа, Дума  Шалинского городского округа</w:t>
      </w:r>
    </w:p>
    <w:p w:rsidR="00720C70" w:rsidRPr="0055552E" w:rsidRDefault="00720C70" w:rsidP="00E53CC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55552E">
        <w:rPr>
          <w:b/>
          <w:sz w:val="28"/>
          <w:szCs w:val="28"/>
        </w:rPr>
        <w:t>РЕШИЛА:</w:t>
      </w:r>
    </w:p>
    <w:p w:rsidR="00720C70" w:rsidRPr="0055552E" w:rsidRDefault="00720C70" w:rsidP="00720C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52E">
        <w:rPr>
          <w:sz w:val="28"/>
          <w:szCs w:val="28"/>
        </w:rPr>
        <w:t xml:space="preserve">1. Утвердить </w:t>
      </w:r>
      <w:hyperlink w:anchor="Par30" w:history="1">
        <w:r w:rsidRPr="0055552E">
          <w:rPr>
            <w:sz w:val="28"/>
            <w:szCs w:val="28"/>
          </w:rPr>
          <w:t>Положение</w:t>
        </w:r>
      </w:hyperlink>
      <w:r w:rsidRPr="0055552E">
        <w:rPr>
          <w:sz w:val="28"/>
          <w:szCs w:val="28"/>
        </w:rPr>
        <w:t xml:space="preserve"> о составе, порядке подготовки и утверждения местных нормативов градостроительного проектирования Шалинского городского округа (прилагается).</w:t>
      </w:r>
    </w:p>
    <w:p w:rsidR="00720C70" w:rsidRPr="0055552E" w:rsidRDefault="00720C70" w:rsidP="00720C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52E">
        <w:rPr>
          <w:sz w:val="28"/>
          <w:szCs w:val="28"/>
        </w:rPr>
        <w:t xml:space="preserve">2. </w:t>
      </w:r>
      <w:r w:rsidR="00E53CCC" w:rsidRPr="0055552E">
        <w:rPr>
          <w:sz w:val="28"/>
          <w:szCs w:val="28"/>
        </w:rPr>
        <w:t>А</w:t>
      </w:r>
      <w:r w:rsidRPr="0055552E">
        <w:rPr>
          <w:sz w:val="28"/>
          <w:szCs w:val="28"/>
        </w:rPr>
        <w:t>дминистрации Шалинского городского округа  организовать работу по подготовке местных нормативов градостроительного проектирования Шалинского городского округа.</w:t>
      </w:r>
    </w:p>
    <w:p w:rsidR="00720C70" w:rsidRPr="0055552E" w:rsidRDefault="00175BF2" w:rsidP="00720C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52E">
        <w:rPr>
          <w:sz w:val="28"/>
          <w:szCs w:val="28"/>
        </w:rPr>
        <w:t>3. Опубликовать настоящее р</w:t>
      </w:r>
      <w:r w:rsidR="00720C70" w:rsidRPr="0055552E">
        <w:rPr>
          <w:sz w:val="28"/>
          <w:szCs w:val="28"/>
        </w:rPr>
        <w:t xml:space="preserve">ешение в газете </w:t>
      </w:r>
      <w:r w:rsidR="0055552E">
        <w:rPr>
          <w:sz w:val="28"/>
          <w:szCs w:val="28"/>
        </w:rPr>
        <w:t>«</w:t>
      </w:r>
      <w:r w:rsidR="00720C70" w:rsidRPr="0055552E">
        <w:rPr>
          <w:sz w:val="28"/>
          <w:szCs w:val="28"/>
        </w:rPr>
        <w:t>Шалинский вестник» и обнародовать на сайте администрации Шалинского городского округа.</w:t>
      </w:r>
    </w:p>
    <w:p w:rsidR="00720C70" w:rsidRPr="0055552E" w:rsidRDefault="00720C70" w:rsidP="0055552E">
      <w:pPr>
        <w:tabs>
          <w:tab w:val="left" w:pos="0"/>
          <w:tab w:val="left" w:pos="1276"/>
        </w:tabs>
        <w:ind w:firstLine="567"/>
        <w:jc w:val="both"/>
        <w:rPr>
          <w:sz w:val="28"/>
          <w:szCs w:val="28"/>
        </w:rPr>
      </w:pPr>
      <w:r w:rsidRPr="0055552E">
        <w:rPr>
          <w:sz w:val="28"/>
          <w:szCs w:val="28"/>
        </w:rPr>
        <w:t>4. Контроль за исполнением настоящего решения  возложить на комитет по вопросам законодательства и местного самоуправления (А.Л.Казанцева).</w:t>
      </w:r>
    </w:p>
    <w:p w:rsidR="00720C70" w:rsidRPr="0055552E" w:rsidRDefault="00720C70" w:rsidP="0055552E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46732" w:rsidRPr="0055552E" w:rsidRDefault="00A46732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8"/>
          <w:szCs w:val="28"/>
        </w:rPr>
      </w:pPr>
    </w:p>
    <w:p w:rsidR="0055552E" w:rsidRDefault="00A45766" w:rsidP="0055552E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8"/>
          <w:szCs w:val="28"/>
        </w:rPr>
      </w:pPr>
      <w:r w:rsidRPr="0055552E">
        <w:rPr>
          <w:sz w:val="28"/>
          <w:szCs w:val="28"/>
        </w:rPr>
        <w:t xml:space="preserve"> Глава Шалинского</w:t>
      </w:r>
      <w:r w:rsidR="0055552E" w:rsidRPr="0055552E">
        <w:rPr>
          <w:sz w:val="28"/>
          <w:szCs w:val="28"/>
        </w:rPr>
        <w:t xml:space="preserve"> </w:t>
      </w:r>
      <w:r w:rsidR="0055552E">
        <w:rPr>
          <w:sz w:val="28"/>
          <w:szCs w:val="28"/>
        </w:rPr>
        <w:t xml:space="preserve">                                         </w:t>
      </w:r>
      <w:r w:rsidR="0055552E" w:rsidRPr="0055552E">
        <w:rPr>
          <w:sz w:val="28"/>
          <w:szCs w:val="28"/>
        </w:rPr>
        <w:t xml:space="preserve">Председатель Думы </w:t>
      </w:r>
    </w:p>
    <w:p w:rsidR="0055552E" w:rsidRDefault="00A45766" w:rsidP="0055552E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8"/>
          <w:szCs w:val="28"/>
        </w:rPr>
      </w:pPr>
      <w:r w:rsidRPr="0055552E">
        <w:rPr>
          <w:sz w:val="28"/>
          <w:szCs w:val="28"/>
        </w:rPr>
        <w:t xml:space="preserve"> городского округа</w:t>
      </w:r>
      <w:r w:rsidR="0055552E">
        <w:rPr>
          <w:sz w:val="28"/>
          <w:szCs w:val="28"/>
        </w:rPr>
        <w:t xml:space="preserve">                                         </w:t>
      </w:r>
      <w:r w:rsidRPr="0055552E">
        <w:rPr>
          <w:sz w:val="28"/>
          <w:szCs w:val="28"/>
        </w:rPr>
        <w:t xml:space="preserve"> </w:t>
      </w:r>
      <w:r w:rsidR="0055552E" w:rsidRPr="0055552E">
        <w:rPr>
          <w:sz w:val="28"/>
          <w:szCs w:val="28"/>
        </w:rPr>
        <w:t>Шалинского</w:t>
      </w:r>
      <w:r w:rsidR="0055552E">
        <w:rPr>
          <w:sz w:val="28"/>
          <w:szCs w:val="28"/>
        </w:rPr>
        <w:t xml:space="preserve"> </w:t>
      </w:r>
      <w:r w:rsidR="0055552E" w:rsidRPr="0055552E">
        <w:rPr>
          <w:sz w:val="28"/>
          <w:szCs w:val="28"/>
        </w:rPr>
        <w:t>городского округ</w:t>
      </w:r>
      <w:r w:rsidR="0055552E">
        <w:rPr>
          <w:sz w:val="28"/>
          <w:szCs w:val="28"/>
        </w:rPr>
        <w:t>а</w:t>
      </w:r>
    </w:p>
    <w:p w:rsidR="0055552E" w:rsidRPr="0055552E" w:rsidRDefault="0055552E" w:rsidP="0055552E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A45766" w:rsidRPr="0055552E" w:rsidRDefault="0055552E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55552E">
        <w:rPr>
          <w:sz w:val="28"/>
          <w:szCs w:val="28"/>
        </w:rPr>
        <w:t xml:space="preserve"> О.Н.Сандаков</w:t>
      </w:r>
      <w:r>
        <w:rPr>
          <w:sz w:val="28"/>
          <w:szCs w:val="28"/>
        </w:rPr>
        <w:t xml:space="preserve"> </w:t>
      </w:r>
      <w:r w:rsidR="00720C70" w:rsidRPr="0055552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_______________</w:t>
      </w:r>
      <w:r w:rsidR="00A45766" w:rsidRPr="0055552E">
        <w:rPr>
          <w:sz w:val="28"/>
          <w:szCs w:val="28"/>
        </w:rPr>
        <w:t xml:space="preserve"> А.М.Леонтьев   </w:t>
      </w:r>
    </w:p>
    <w:sectPr w:rsidR="00A45766" w:rsidRPr="0055552E" w:rsidSect="0055552E">
      <w:footerReference w:type="default" r:id="rId13"/>
      <w:footnotePr>
        <w:pos w:val="beneathText"/>
      </w:footnotePr>
      <w:pgSz w:w="12240" w:h="15840"/>
      <w:pgMar w:top="851" w:right="90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C67" w:rsidRDefault="00472C67">
      <w:r>
        <w:separator/>
      </w:r>
    </w:p>
  </w:endnote>
  <w:endnote w:type="continuationSeparator" w:id="1">
    <w:p w:rsidR="00472C67" w:rsidRDefault="00472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925" w:rsidRDefault="00C14C1B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inset="0,0,0,0">
            <w:txbxContent>
              <w:p w:rsidR="00FF2925" w:rsidRDefault="00FF2925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C67" w:rsidRDefault="00472C67">
      <w:r>
        <w:separator/>
      </w:r>
    </w:p>
  </w:footnote>
  <w:footnote w:type="continuationSeparator" w:id="1">
    <w:p w:rsidR="00472C67" w:rsidRDefault="00472C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savePreviewPicture/>
  <w:hdrShapeDefaults>
    <o:shapedefaults v:ext="edit" spidmax="44034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13EB1"/>
    <w:rsid w:val="00017560"/>
    <w:rsid w:val="0002657B"/>
    <w:rsid w:val="00036E5B"/>
    <w:rsid w:val="00045604"/>
    <w:rsid w:val="00047561"/>
    <w:rsid w:val="000727CC"/>
    <w:rsid w:val="000A76D6"/>
    <w:rsid w:val="000B43D0"/>
    <w:rsid w:val="000B7339"/>
    <w:rsid w:val="00106AF8"/>
    <w:rsid w:val="001212D1"/>
    <w:rsid w:val="00127D32"/>
    <w:rsid w:val="00130511"/>
    <w:rsid w:val="00136631"/>
    <w:rsid w:val="0014671B"/>
    <w:rsid w:val="0015546C"/>
    <w:rsid w:val="0017441F"/>
    <w:rsid w:val="00175BF2"/>
    <w:rsid w:val="00180317"/>
    <w:rsid w:val="00182443"/>
    <w:rsid w:val="00186BB0"/>
    <w:rsid w:val="0019564B"/>
    <w:rsid w:val="001A04AB"/>
    <w:rsid w:val="001D7FC1"/>
    <w:rsid w:val="001E35F5"/>
    <w:rsid w:val="001E61EA"/>
    <w:rsid w:val="00206126"/>
    <w:rsid w:val="002148C6"/>
    <w:rsid w:val="00220FAD"/>
    <w:rsid w:val="00222448"/>
    <w:rsid w:val="00225ABB"/>
    <w:rsid w:val="002336A1"/>
    <w:rsid w:val="002415F6"/>
    <w:rsid w:val="002543DB"/>
    <w:rsid w:val="00287B15"/>
    <w:rsid w:val="002C1A27"/>
    <w:rsid w:val="002C5E9E"/>
    <w:rsid w:val="002D23BD"/>
    <w:rsid w:val="002E1779"/>
    <w:rsid w:val="002F3AF4"/>
    <w:rsid w:val="00311D5B"/>
    <w:rsid w:val="003140D5"/>
    <w:rsid w:val="0034221E"/>
    <w:rsid w:val="0034482E"/>
    <w:rsid w:val="00344B0C"/>
    <w:rsid w:val="00351DF3"/>
    <w:rsid w:val="00383C7F"/>
    <w:rsid w:val="003C3654"/>
    <w:rsid w:val="003D3A43"/>
    <w:rsid w:val="003E712C"/>
    <w:rsid w:val="003F0E7E"/>
    <w:rsid w:val="00410D5F"/>
    <w:rsid w:val="00413479"/>
    <w:rsid w:val="00426D96"/>
    <w:rsid w:val="00472C67"/>
    <w:rsid w:val="00493DCC"/>
    <w:rsid w:val="004C0268"/>
    <w:rsid w:val="00534C7B"/>
    <w:rsid w:val="0054044E"/>
    <w:rsid w:val="00553437"/>
    <w:rsid w:val="0055552E"/>
    <w:rsid w:val="00577C40"/>
    <w:rsid w:val="005A17C7"/>
    <w:rsid w:val="005A323B"/>
    <w:rsid w:val="005C0767"/>
    <w:rsid w:val="005C6D92"/>
    <w:rsid w:val="005F75CB"/>
    <w:rsid w:val="006132A9"/>
    <w:rsid w:val="006138BC"/>
    <w:rsid w:val="00613EC4"/>
    <w:rsid w:val="0062530F"/>
    <w:rsid w:val="0062544F"/>
    <w:rsid w:val="00625C4C"/>
    <w:rsid w:val="00631AF7"/>
    <w:rsid w:val="006450A3"/>
    <w:rsid w:val="0065459F"/>
    <w:rsid w:val="006E60D3"/>
    <w:rsid w:val="00720C70"/>
    <w:rsid w:val="00721C38"/>
    <w:rsid w:val="00736A7F"/>
    <w:rsid w:val="00745854"/>
    <w:rsid w:val="00762E66"/>
    <w:rsid w:val="007C537F"/>
    <w:rsid w:val="007D55D3"/>
    <w:rsid w:val="007E7BA6"/>
    <w:rsid w:val="008062D8"/>
    <w:rsid w:val="00821DE8"/>
    <w:rsid w:val="00824B37"/>
    <w:rsid w:val="00853F73"/>
    <w:rsid w:val="008873C8"/>
    <w:rsid w:val="00897601"/>
    <w:rsid w:val="008D4D40"/>
    <w:rsid w:val="008E0155"/>
    <w:rsid w:val="008E3F1D"/>
    <w:rsid w:val="0090291B"/>
    <w:rsid w:val="00917DE4"/>
    <w:rsid w:val="009406B1"/>
    <w:rsid w:val="009429E2"/>
    <w:rsid w:val="00957462"/>
    <w:rsid w:val="00981DF9"/>
    <w:rsid w:val="00983069"/>
    <w:rsid w:val="0098708F"/>
    <w:rsid w:val="00993188"/>
    <w:rsid w:val="009D2678"/>
    <w:rsid w:val="009F2C2C"/>
    <w:rsid w:val="00A135B6"/>
    <w:rsid w:val="00A3042F"/>
    <w:rsid w:val="00A4137D"/>
    <w:rsid w:val="00A43420"/>
    <w:rsid w:val="00A45766"/>
    <w:rsid w:val="00A46732"/>
    <w:rsid w:val="00A545F2"/>
    <w:rsid w:val="00A67647"/>
    <w:rsid w:val="00A746FF"/>
    <w:rsid w:val="00A97F21"/>
    <w:rsid w:val="00AA7CE6"/>
    <w:rsid w:val="00AB7968"/>
    <w:rsid w:val="00AE20B1"/>
    <w:rsid w:val="00AE4A70"/>
    <w:rsid w:val="00AF1782"/>
    <w:rsid w:val="00AF43D6"/>
    <w:rsid w:val="00B025B7"/>
    <w:rsid w:val="00B10685"/>
    <w:rsid w:val="00B21711"/>
    <w:rsid w:val="00B22EA2"/>
    <w:rsid w:val="00B36D95"/>
    <w:rsid w:val="00B41D70"/>
    <w:rsid w:val="00B53773"/>
    <w:rsid w:val="00B57503"/>
    <w:rsid w:val="00B66035"/>
    <w:rsid w:val="00B6794B"/>
    <w:rsid w:val="00B80796"/>
    <w:rsid w:val="00B84956"/>
    <w:rsid w:val="00B968D7"/>
    <w:rsid w:val="00BB7E8B"/>
    <w:rsid w:val="00BC146D"/>
    <w:rsid w:val="00BC45AA"/>
    <w:rsid w:val="00BD665F"/>
    <w:rsid w:val="00BD7F11"/>
    <w:rsid w:val="00C134B4"/>
    <w:rsid w:val="00C14C1B"/>
    <w:rsid w:val="00C31FD2"/>
    <w:rsid w:val="00C511FF"/>
    <w:rsid w:val="00C54CC6"/>
    <w:rsid w:val="00C7303C"/>
    <w:rsid w:val="00CA7D0C"/>
    <w:rsid w:val="00CC411F"/>
    <w:rsid w:val="00CC7125"/>
    <w:rsid w:val="00CD0EE0"/>
    <w:rsid w:val="00CF02A3"/>
    <w:rsid w:val="00D07A79"/>
    <w:rsid w:val="00D25E0E"/>
    <w:rsid w:val="00D40A01"/>
    <w:rsid w:val="00D52A45"/>
    <w:rsid w:val="00D75FD9"/>
    <w:rsid w:val="00D859AB"/>
    <w:rsid w:val="00D85BE0"/>
    <w:rsid w:val="00D87533"/>
    <w:rsid w:val="00D96F0C"/>
    <w:rsid w:val="00DB1869"/>
    <w:rsid w:val="00DC08A3"/>
    <w:rsid w:val="00DC16D2"/>
    <w:rsid w:val="00DD0E1D"/>
    <w:rsid w:val="00DD3DCB"/>
    <w:rsid w:val="00E00932"/>
    <w:rsid w:val="00E04709"/>
    <w:rsid w:val="00E06011"/>
    <w:rsid w:val="00E13CB2"/>
    <w:rsid w:val="00E23508"/>
    <w:rsid w:val="00E32433"/>
    <w:rsid w:val="00E378AF"/>
    <w:rsid w:val="00E53402"/>
    <w:rsid w:val="00E53CCC"/>
    <w:rsid w:val="00E53DE9"/>
    <w:rsid w:val="00E63679"/>
    <w:rsid w:val="00E71646"/>
    <w:rsid w:val="00E71B3A"/>
    <w:rsid w:val="00E83C23"/>
    <w:rsid w:val="00E877CD"/>
    <w:rsid w:val="00E9246B"/>
    <w:rsid w:val="00E93D4C"/>
    <w:rsid w:val="00EA12C8"/>
    <w:rsid w:val="00EB1182"/>
    <w:rsid w:val="00EC7749"/>
    <w:rsid w:val="00F05B38"/>
    <w:rsid w:val="00F05BD9"/>
    <w:rsid w:val="00F162A3"/>
    <w:rsid w:val="00F314A3"/>
    <w:rsid w:val="00F34835"/>
    <w:rsid w:val="00F46668"/>
    <w:rsid w:val="00F6764D"/>
    <w:rsid w:val="00F76AEA"/>
    <w:rsid w:val="00F94967"/>
    <w:rsid w:val="00FB3DE8"/>
    <w:rsid w:val="00FB5E2F"/>
    <w:rsid w:val="00FC72E8"/>
    <w:rsid w:val="00FD24CA"/>
    <w:rsid w:val="00FD7D72"/>
    <w:rsid w:val="00FE3A2D"/>
    <w:rsid w:val="00FE48D4"/>
    <w:rsid w:val="00FE63C3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186BB0"/>
    <w:pPr>
      <w:jc w:val="center"/>
    </w:pPr>
    <w:rPr>
      <w:sz w:val="28"/>
    </w:rPr>
  </w:style>
  <w:style w:type="paragraph" w:styleId="a6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7">
    <w:name w:val="Title"/>
    <w:basedOn w:val="a"/>
    <w:next w:val="a8"/>
    <w:qFormat/>
    <w:rsid w:val="00186BB0"/>
    <w:pPr>
      <w:jc w:val="center"/>
    </w:pPr>
    <w:rPr>
      <w:b/>
      <w:sz w:val="28"/>
    </w:rPr>
  </w:style>
  <w:style w:type="paragraph" w:styleId="a8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9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a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b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186BB0"/>
    <w:pPr>
      <w:suppressLineNumbers/>
    </w:pPr>
  </w:style>
  <w:style w:type="paragraph" w:customStyle="1" w:styleId="ad">
    <w:name w:val="Заголовок таблицы"/>
    <w:basedOn w:val="ac"/>
    <w:rsid w:val="00186BB0"/>
    <w:pPr>
      <w:jc w:val="center"/>
    </w:pPr>
    <w:rPr>
      <w:b/>
      <w:bCs/>
    </w:rPr>
  </w:style>
  <w:style w:type="paragraph" w:customStyle="1" w:styleId="ae">
    <w:name w:val="Содержимое врезки"/>
    <w:basedOn w:val="a5"/>
    <w:rsid w:val="00186BB0"/>
  </w:style>
  <w:style w:type="paragraph" w:styleId="af">
    <w:name w:val="header"/>
    <w:basedOn w:val="a"/>
    <w:link w:val="af0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336A1"/>
    <w:rPr>
      <w:lang w:eastAsia="ar-SA"/>
    </w:rPr>
  </w:style>
  <w:style w:type="paragraph" w:styleId="af1">
    <w:name w:val="List Paragraph"/>
    <w:basedOn w:val="a"/>
    <w:uiPriority w:val="34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2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A434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1911314973C4C01A3E3D5570B2A5E4F93FCD9C1B8FF751A5AA1F3A6BC44AC7629C4A928F5C238CE6D0BF7EBQ51A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1911314973C4C01A3E3D5410846004593F18EC4B8FF7E4B01F4F5F1E314AA236984AF7FB0Q812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1911314973C4C01A3E3D5410846004593F086CFBDF27E4B01F4F5F1E314AA236984AF7DB68636C7Q618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911314973C4C01A3E3D5410846004593F086CFBDF27E4B01F4F5F1E314AA236984AF7DB68635C9Q61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A3D6-98CC-4FDB-9084-6A17E0A3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 О С Т А Н О В Л Е Н И Е</vt:lpstr>
      <vt:lpstr>РЕШЕНИЕ</vt:lpstr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none</dc:creator>
  <cp:keywords/>
  <cp:lastModifiedBy>1</cp:lastModifiedBy>
  <cp:revision>4</cp:revision>
  <cp:lastPrinted>2014-12-26T07:28:00Z</cp:lastPrinted>
  <dcterms:created xsi:type="dcterms:W3CDTF">2014-12-22T10:51:00Z</dcterms:created>
  <dcterms:modified xsi:type="dcterms:W3CDTF">2014-12-26T07:29:00Z</dcterms:modified>
</cp:coreProperties>
</file>